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B743CEF" w14:textId="5C236996" w:rsidR="00A90B1A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551CCF">
        <w:rPr>
          <w:rFonts w:ascii="Arial" w:hAnsi="Arial" w:cs="Arial"/>
          <w:b/>
          <w:sz w:val="20"/>
          <w:szCs w:val="22"/>
        </w:rPr>
        <w:t>NR POSTĘPOWANIA</w:t>
      </w:r>
      <w:r w:rsidR="00A90B1A" w:rsidRPr="00CF7F7A">
        <w:rPr>
          <w:rFonts w:ascii="Arial" w:hAnsi="Arial" w:cs="Arial"/>
          <w:b/>
          <w:sz w:val="20"/>
          <w:szCs w:val="22"/>
        </w:rPr>
        <w:t>:</w:t>
      </w:r>
      <w:r w:rsidR="00A90B1A" w:rsidRPr="00CF7F7A">
        <w:rPr>
          <w:rFonts w:ascii="Arial" w:hAnsi="Arial" w:cs="Arial"/>
          <w:b/>
          <w:bCs/>
          <w:sz w:val="20"/>
          <w:szCs w:val="22"/>
        </w:rPr>
        <w:t xml:space="preserve"> </w:t>
      </w:r>
      <w:r w:rsidR="00AF2581" w:rsidRPr="00AF2581">
        <w:rPr>
          <w:rFonts w:ascii="Arial" w:hAnsi="Arial" w:cs="Arial"/>
          <w:b/>
          <w:bCs/>
          <w:color w:val="auto"/>
          <w:sz w:val="20"/>
          <w:szCs w:val="22"/>
          <w:u w:val="single"/>
        </w:rPr>
        <w:t>3030/IGTE/01760/01769/26/P</w:t>
      </w:r>
    </w:p>
    <w:p w14:paraId="095986BE" w14:textId="74F81BDB" w:rsidR="00F4727F" w:rsidRPr="00551CCF" w:rsidRDefault="00F4727F" w:rsidP="00992FC2">
      <w:pPr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9A5152">
        <w:rPr>
          <w:rFonts w:ascii="Arial" w:hAnsi="Arial" w:cs="Arial"/>
          <w:b/>
          <w:sz w:val="20"/>
          <w:szCs w:val="22"/>
        </w:rPr>
        <w:t>:</w:t>
      </w:r>
      <w:r w:rsidR="009A5152" w:rsidRPr="009A5152">
        <w:rPr>
          <w:rFonts w:ascii="Arial" w:eastAsia="Times New Roman" w:hAnsi="Arial" w:cs="Arial"/>
        </w:rPr>
        <w:t xml:space="preserve"> </w:t>
      </w:r>
      <w:r w:rsidR="001464AC" w:rsidRPr="009D3960">
        <w:rPr>
          <w:rFonts w:ascii="Arial" w:eastAsia="Times New Roman" w:hAnsi="Arial" w:cs="Arial"/>
        </w:rPr>
        <w:t xml:space="preserve">Dostawy </w:t>
      </w:r>
      <w:r w:rsidR="001464AC">
        <w:rPr>
          <w:rFonts w:ascii="Arial" w:eastAsia="Times New Roman" w:hAnsi="Arial" w:cs="Arial"/>
        </w:rPr>
        <w:t>odzieży ochronnej i roboczej</w:t>
      </w:r>
      <w:r w:rsidR="001464AC" w:rsidRPr="009D3960">
        <w:rPr>
          <w:rFonts w:ascii="Arial" w:eastAsia="Times New Roman" w:hAnsi="Arial" w:cs="Arial"/>
        </w:rPr>
        <w:t xml:space="preserve"> dla </w:t>
      </w:r>
      <w:bookmarkStart w:id="0" w:name="_Hlk166477065"/>
      <w:r w:rsidR="001464AC" w:rsidRPr="009D3960">
        <w:rPr>
          <w:rFonts w:ascii="Arial" w:eastAsia="Times New Roman" w:hAnsi="Arial" w:cs="Arial"/>
        </w:rPr>
        <w:t xml:space="preserve">PKP Polskie Linie Kolejowe S.A. Centrum Diagnostyki </w:t>
      </w:r>
      <w:r w:rsidR="001464AC">
        <w:rPr>
          <w:rFonts w:ascii="Arial" w:eastAsia="Times New Roman" w:hAnsi="Arial" w:cs="Arial"/>
        </w:rPr>
        <w:t xml:space="preserve">w </w:t>
      </w:r>
      <w:r w:rsidR="001464AC" w:rsidRPr="009D3960">
        <w:rPr>
          <w:rFonts w:ascii="Arial" w:eastAsia="Times New Roman" w:hAnsi="Arial" w:cs="Arial"/>
        </w:rPr>
        <w:t>W</w:t>
      </w:r>
      <w:r w:rsidR="001464AC">
        <w:rPr>
          <w:rFonts w:ascii="Arial" w:eastAsia="Times New Roman" w:hAnsi="Arial" w:cs="Arial"/>
        </w:rPr>
        <w:t>arszawie</w:t>
      </w:r>
      <w:bookmarkEnd w:id="0"/>
    </w:p>
    <w:p w14:paraId="67AE0A7D" w14:textId="77777777" w:rsidR="00F4727F" w:rsidRPr="00992FC2" w:rsidRDefault="00F4727F" w:rsidP="00992FC2">
      <w:pPr>
        <w:rPr>
          <w:rFonts w:ascii="Arial" w:hAnsi="Arial" w:cs="Arial"/>
          <w:b/>
          <w:bCs/>
          <w:sz w:val="16"/>
          <w:szCs w:val="16"/>
        </w:rPr>
      </w:pPr>
    </w:p>
    <w:p w14:paraId="1B743CF0" w14:textId="77777777" w:rsidR="00A90B1A" w:rsidRPr="00551CCF" w:rsidRDefault="00A90B1A" w:rsidP="00992FC2">
      <w:pPr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2B22AB6" w14:textId="77777777" w:rsidR="00CF7F7A" w:rsidRPr="00475AF5" w:rsidRDefault="00CF7F7A" w:rsidP="00CF7F7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Diagnostyki</w:t>
      </w:r>
      <w:r w:rsidRPr="00475AF5">
        <w:rPr>
          <w:rFonts w:ascii="Arial" w:hAnsi="Arial" w:cs="Arial"/>
          <w:b/>
          <w:sz w:val="22"/>
          <w:szCs w:val="22"/>
        </w:rPr>
        <w:t xml:space="preserve"> w Warszawie</w:t>
      </w:r>
    </w:p>
    <w:p w14:paraId="62BAFC74" w14:textId="77777777" w:rsidR="00CF7F7A" w:rsidRDefault="00CF7F7A" w:rsidP="00992FC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</w:t>
      </w:r>
      <w:r w:rsidRPr="00475AF5">
        <w:rPr>
          <w:rFonts w:ascii="Arial" w:hAnsi="Arial" w:cs="Arial"/>
          <w:b/>
          <w:sz w:val="22"/>
          <w:szCs w:val="22"/>
        </w:rPr>
        <w:t xml:space="preserve"> Warszawa, ul. </w:t>
      </w:r>
      <w:r>
        <w:rPr>
          <w:rFonts w:ascii="Arial" w:hAnsi="Arial" w:cs="Arial"/>
          <w:b/>
          <w:sz w:val="22"/>
          <w:szCs w:val="22"/>
        </w:rPr>
        <w:t>Chodakowska 63</w:t>
      </w:r>
    </w:p>
    <w:p w14:paraId="70979664" w14:textId="3A73E199" w:rsidR="00CD1D59" w:rsidRDefault="00A846A8" w:rsidP="00992FC2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ABA8036" w14:textId="76EA3C09" w:rsidR="00524FFC" w:rsidRPr="00992FC2" w:rsidRDefault="006517BA" w:rsidP="002D0AEA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A236A" w14:textId="77777777" w:rsidR="002E653B" w:rsidRDefault="002E653B" w:rsidP="00DA091E">
      <w:r>
        <w:separator/>
      </w:r>
    </w:p>
  </w:endnote>
  <w:endnote w:type="continuationSeparator" w:id="0">
    <w:p w14:paraId="6C99C258" w14:textId="77777777" w:rsidR="002E653B" w:rsidRDefault="002E653B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5F414D7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9B1A9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9B1A91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8FCA4" w14:textId="77777777" w:rsidR="002E653B" w:rsidRDefault="002E653B" w:rsidP="00DA091E">
      <w:r>
        <w:separator/>
      </w:r>
    </w:p>
  </w:footnote>
  <w:footnote w:type="continuationSeparator" w:id="0">
    <w:p w14:paraId="747FC396" w14:textId="77777777" w:rsidR="002E653B" w:rsidRDefault="002E653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EE8903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3E1F">
      <w:rPr>
        <w:rFonts w:ascii="Arial" w:hAnsi="Arial" w:cs="Arial"/>
        <w:b/>
        <w:i/>
        <w:color w:val="auto"/>
        <w:sz w:val="18"/>
        <w:szCs w:val="16"/>
      </w:rPr>
      <w:t>2</w:t>
    </w:r>
    <w:r w:rsidR="00DE1C6C" w:rsidRPr="00DE1C6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DE1C6C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B43E1F">
      <w:rPr>
        <w:rFonts w:ascii="Arial" w:hAnsi="Arial" w:cs="Arial"/>
        <w:b/>
        <w:i/>
        <w:color w:val="auto"/>
        <w:sz w:val="18"/>
        <w:szCs w:val="16"/>
      </w:rPr>
      <w:t>IOP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11287227">
    <w:abstractNumId w:val="21"/>
  </w:num>
  <w:num w:numId="2" w16cid:durableId="848636749">
    <w:abstractNumId w:val="7"/>
  </w:num>
  <w:num w:numId="3" w16cid:durableId="1875579610">
    <w:abstractNumId w:val="8"/>
  </w:num>
  <w:num w:numId="4" w16cid:durableId="758209407">
    <w:abstractNumId w:val="12"/>
  </w:num>
  <w:num w:numId="5" w16cid:durableId="326830766">
    <w:abstractNumId w:val="18"/>
  </w:num>
  <w:num w:numId="6" w16cid:durableId="1669748323">
    <w:abstractNumId w:val="5"/>
  </w:num>
  <w:num w:numId="7" w16cid:durableId="315450766">
    <w:abstractNumId w:val="10"/>
  </w:num>
  <w:num w:numId="8" w16cid:durableId="541869511">
    <w:abstractNumId w:val="6"/>
  </w:num>
  <w:num w:numId="9" w16cid:durableId="1499422752">
    <w:abstractNumId w:val="4"/>
  </w:num>
  <w:num w:numId="10" w16cid:durableId="2049792121">
    <w:abstractNumId w:val="0"/>
  </w:num>
  <w:num w:numId="11" w16cid:durableId="1629049671">
    <w:abstractNumId w:val="11"/>
  </w:num>
  <w:num w:numId="12" w16cid:durableId="992441856">
    <w:abstractNumId w:val="1"/>
  </w:num>
  <w:num w:numId="13" w16cid:durableId="1616405818">
    <w:abstractNumId w:val="23"/>
  </w:num>
  <w:num w:numId="14" w16cid:durableId="1300039671">
    <w:abstractNumId w:val="22"/>
  </w:num>
  <w:num w:numId="15" w16cid:durableId="1585992294">
    <w:abstractNumId w:val="19"/>
  </w:num>
  <w:num w:numId="16" w16cid:durableId="1551502519">
    <w:abstractNumId w:val="3"/>
  </w:num>
  <w:num w:numId="17" w16cid:durableId="1261719766">
    <w:abstractNumId w:val="16"/>
  </w:num>
  <w:num w:numId="18" w16cid:durableId="1062944155">
    <w:abstractNumId w:val="17"/>
  </w:num>
  <w:num w:numId="19" w16cid:durableId="280192040">
    <w:abstractNumId w:val="14"/>
  </w:num>
  <w:num w:numId="20" w16cid:durableId="1126240264">
    <w:abstractNumId w:val="9"/>
  </w:num>
  <w:num w:numId="21" w16cid:durableId="1929999030">
    <w:abstractNumId w:val="2"/>
  </w:num>
  <w:num w:numId="22" w16cid:durableId="699278169">
    <w:abstractNumId w:val="13"/>
  </w:num>
  <w:num w:numId="23" w16cid:durableId="1479348246">
    <w:abstractNumId w:val="20"/>
  </w:num>
  <w:num w:numId="24" w16cid:durableId="2571822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281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464A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27899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7965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653B"/>
    <w:rsid w:val="00313497"/>
    <w:rsid w:val="00315874"/>
    <w:rsid w:val="00323A61"/>
    <w:rsid w:val="00332EDF"/>
    <w:rsid w:val="003357AE"/>
    <w:rsid w:val="003415ED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56E28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497E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4402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2365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86AAD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2FC2"/>
    <w:rsid w:val="00993F1E"/>
    <w:rsid w:val="009972F5"/>
    <w:rsid w:val="009A5152"/>
    <w:rsid w:val="009A70BA"/>
    <w:rsid w:val="009B1A91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2F1F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AF2581"/>
    <w:rsid w:val="00B02E32"/>
    <w:rsid w:val="00B13C08"/>
    <w:rsid w:val="00B17A7D"/>
    <w:rsid w:val="00B24B42"/>
    <w:rsid w:val="00B27FA4"/>
    <w:rsid w:val="00B33DFF"/>
    <w:rsid w:val="00B35B55"/>
    <w:rsid w:val="00B43E1F"/>
    <w:rsid w:val="00B44775"/>
    <w:rsid w:val="00B4649E"/>
    <w:rsid w:val="00B50A25"/>
    <w:rsid w:val="00B6679D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CF7F7A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1C6C"/>
    <w:rsid w:val="00DE5B0D"/>
    <w:rsid w:val="00E03309"/>
    <w:rsid w:val="00E05975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9757C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769683-00BD-46ED-9440-15F4FAA72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Stolarski Zbigniew</cp:lastModifiedBy>
  <cp:revision>15</cp:revision>
  <cp:lastPrinted>2022-04-20T08:18:00Z</cp:lastPrinted>
  <dcterms:created xsi:type="dcterms:W3CDTF">2022-05-13T09:24:00Z</dcterms:created>
  <dcterms:modified xsi:type="dcterms:W3CDTF">2026-04-21T10:29:00Z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